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578" w:rsidRPr="00562A82" w:rsidRDefault="00562A82" w:rsidP="00562A82">
      <w:pPr>
        <w:pBdr>
          <w:top w:val="nil"/>
          <w:left w:val="nil"/>
          <w:bottom w:val="single" w:sz="6" w:space="11" w:color="C1A734"/>
          <w:right w:val="nil"/>
          <w:between w:val="nil"/>
        </w:pBdr>
        <w:spacing w:after="375"/>
        <w:jc w:val="right"/>
        <w:rPr>
          <w:rFonts w:ascii="Times New Roman" w:eastAsia="Times New Roman" w:hAnsi="Times New Roman" w:cs="Times New Roman"/>
          <w:color w:val="08303A"/>
          <w:sz w:val="28"/>
          <w:szCs w:val="27"/>
        </w:rPr>
      </w:pPr>
      <w:r w:rsidRPr="00562A82">
        <w:rPr>
          <w:rFonts w:ascii="Times New Roman" w:eastAsia="Times New Roman" w:hAnsi="Times New Roman" w:cs="Times New Roman"/>
          <w:b/>
          <w:smallCaps/>
          <w:color w:val="08303A"/>
          <w:sz w:val="28"/>
          <w:szCs w:val="27"/>
        </w:rPr>
        <w:t xml:space="preserve">ОТЧЕТ </w:t>
      </w:r>
      <w:r w:rsidR="003C42CD">
        <w:rPr>
          <w:rFonts w:ascii="Times New Roman" w:eastAsia="Times New Roman" w:hAnsi="Times New Roman" w:cs="Times New Roman"/>
          <w:b/>
          <w:smallCaps/>
          <w:color w:val="08303A"/>
          <w:sz w:val="28"/>
          <w:szCs w:val="27"/>
        </w:rPr>
        <w:t>ПО ЧЛ. 15А, АЛ.2 ОТ ЗДОИ ЗА 2025</w:t>
      </w:r>
      <w:r w:rsidRPr="00562A82">
        <w:rPr>
          <w:rFonts w:ascii="Times New Roman" w:eastAsia="Times New Roman" w:hAnsi="Times New Roman" w:cs="Times New Roman"/>
          <w:b/>
          <w:smallCaps/>
          <w:color w:val="08303A"/>
          <w:sz w:val="28"/>
          <w:szCs w:val="27"/>
        </w:rPr>
        <w:t xml:space="preserve"> Г.</w:t>
      </w:r>
    </w:p>
    <w:p w:rsidR="00775578" w:rsidRPr="00562A82" w:rsidRDefault="003C42CD" w:rsidP="00562A82">
      <w:pPr>
        <w:pBdr>
          <w:top w:val="nil"/>
          <w:left w:val="nil"/>
          <w:bottom w:val="nil"/>
          <w:right w:val="nil"/>
          <w:between w:val="nil"/>
        </w:pBdr>
        <w:spacing w:before="150" w:after="150"/>
        <w:jc w:val="center"/>
        <w:rPr>
          <w:rFonts w:ascii="Arial Black" w:eastAsia="Arial Black" w:hAnsi="Arial Black" w:cs="Arial Black"/>
          <w:b/>
          <w:color w:val="00B050"/>
          <w:sz w:val="28"/>
        </w:rPr>
      </w:pPr>
      <w:r>
        <w:rPr>
          <w:rFonts w:ascii="Arial Black" w:eastAsia="Arial Black" w:hAnsi="Arial Black" w:cs="Arial Black"/>
          <w:b/>
          <w:smallCaps/>
          <w:color w:val="00B050"/>
          <w:sz w:val="28"/>
        </w:rPr>
        <w:t>ОТЧЕТ ЗА 2025</w:t>
      </w:r>
      <w:bookmarkStart w:id="0" w:name="_GoBack"/>
      <w:bookmarkEnd w:id="0"/>
      <w:r w:rsidR="00562A82" w:rsidRPr="00562A82">
        <w:rPr>
          <w:rFonts w:ascii="Arial Black" w:eastAsia="Arial Black" w:hAnsi="Arial Black" w:cs="Arial Black"/>
          <w:b/>
          <w:smallCaps/>
          <w:color w:val="00B050"/>
          <w:sz w:val="28"/>
        </w:rPr>
        <w:t> ГОДИНА НА ПОСТЪПИЛИТЕ В ППМГ „АКАД.Н.ОБРЕШКОВ“ - РАЗГРАД</w:t>
      </w:r>
    </w:p>
    <w:p w:rsidR="00775578" w:rsidRPr="00562A82" w:rsidRDefault="00562A82" w:rsidP="00562A82">
      <w:pPr>
        <w:pBdr>
          <w:top w:val="nil"/>
          <w:left w:val="nil"/>
          <w:bottom w:val="nil"/>
          <w:right w:val="nil"/>
          <w:between w:val="nil"/>
        </w:pBdr>
        <w:spacing w:before="150" w:after="150"/>
        <w:jc w:val="center"/>
        <w:rPr>
          <w:rFonts w:ascii="Arial Black" w:eastAsia="Arial Black" w:hAnsi="Arial Black" w:cs="Arial Black"/>
          <w:b/>
          <w:color w:val="00B050"/>
          <w:sz w:val="28"/>
        </w:rPr>
      </w:pPr>
      <w:r w:rsidRPr="00562A82">
        <w:rPr>
          <w:rFonts w:ascii="Arial Black" w:eastAsia="Arial Black" w:hAnsi="Arial Black" w:cs="Arial Black"/>
          <w:b/>
          <w:smallCaps/>
          <w:color w:val="00B050"/>
          <w:sz w:val="28"/>
        </w:rPr>
        <w:t>ЗАЯВЛЕНИЯ ПО РЕДА НА ЗАКОНА ЗА ДО</w:t>
      </w:r>
      <w:r>
        <w:rPr>
          <w:rFonts w:ascii="Arial Black" w:eastAsia="Arial Black" w:hAnsi="Arial Black" w:cs="Arial Black"/>
          <w:b/>
          <w:smallCaps/>
          <w:color w:val="00B050"/>
          <w:sz w:val="28"/>
        </w:rPr>
        <w:t>СТЪП ДО ОБЩЕСТВЕНАТА ИНФОРМАЦИЯ</w:t>
      </w:r>
    </w:p>
    <w:p w:rsidR="00775578" w:rsidRPr="00562A82" w:rsidRDefault="00562A82">
      <w:pPr>
        <w:pBdr>
          <w:top w:val="nil"/>
          <w:left w:val="nil"/>
          <w:bottom w:val="nil"/>
          <w:right w:val="nil"/>
          <w:between w:val="nil"/>
        </w:pBdr>
        <w:spacing w:after="150" w:line="259" w:lineRule="auto"/>
        <w:rPr>
          <w:rFonts w:ascii="Helvetica Neue" w:eastAsia="Helvetica Neue" w:hAnsi="Helvetica Neue" w:cs="Helvetica Neue"/>
          <w:color w:val="4E6573"/>
          <w:sz w:val="23"/>
          <w:szCs w:val="21"/>
        </w:rPr>
      </w:pPr>
      <w:r w:rsidRPr="00562A82">
        <w:rPr>
          <w:rFonts w:ascii="Helvetica Neue" w:eastAsia="Helvetica Neue" w:hAnsi="Helvetica Neue" w:cs="Helvetica Neue"/>
          <w:color w:val="4E6573"/>
          <w:sz w:val="23"/>
          <w:szCs w:val="21"/>
        </w:rPr>
        <w:t> </w:t>
      </w:r>
    </w:p>
    <w:tbl>
      <w:tblPr>
        <w:tblStyle w:val="a5"/>
        <w:tblW w:w="1415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2970"/>
        <w:gridCol w:w="2835"/>
        <w:gridCol w:w="2552"/>
        <w:gridCol w:w="4111"/>
      </w:tblGrid>
      <w:tr w:rsidR="00562A82" w:rsidRPr="00562A82" w:rsidTr="00562A82">
        <w:tc>
          <w:tcPr>
            <w:tcW w:w="1686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постъпили заявления</w:t>
            </w:r>
          </w:p>
        </w:tc>
        <w:tc>
          <w:tcPr>
            <w:tcW w:w="2970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по които е предоставен пълен достъп</w:t>
            </w:r>
          </w:p>
        </w:tc>
        <w:tc>
          <w:tcPr>
            <w:tcW w:w="2835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по които е предоставен частичен достъп</w:t>
            </w:r>
          </w:p>
        </w:tc>
        <w:tc>
          <w:tcPr>
            <w:tcW w:w="2552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препратени по компетентност</w:t>
            </w:r>
          </w:p>
        </w:tc>
        <w:tc>
          <w:tcPr>
            <w:tcW w:w="4111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оставени без разглеждане</w:t>
            </w:r>
          </w:p>
        </w:tc>
      </w:tr>
      <w:tr w:rsidR="00775578" w:rsidRPr="00562A82" w:rsidTr="00562A82">
        <w:tc>
          <w:tcPr>
            <w:tcW w:w="168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491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1</w:t>
            </w:r>
          </w:p>
        </w:tc>
        <w:tc>
          <w:tcPr>
            <w:tcW w:w="297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491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1</w:t>
            </w:r>
          </w:p>
        </w:tc>
        <w:tc>
          <w:tcPr>
            <w:tcW w:w="283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  <w:tc>
          <w:tcPr>
            <w:tcW w:w="2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  <w:tc>
          <w:tcPr>
            <w:tcW w:w="411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</w:tr>
    </w:tbl>
    <w:p w:rsidR="00775578" w:rsidRPr="00562A82" w:rsidRDefault="00562A82">
      <w:pPr>
        <w:pBdr>
          <w:top w:val="nil"/>
          <w:left w:val="nil"/>
          <w:bottom w:val="nil"/>
          <w:right w:val="nil"/>
          <w:between w:val="nil"/>
        </w:pBdr>
        <w:spacing w:after="150" w:line="259" w:lineRule="auto"/>
        <w:rPr>
          <w:rFonts w:ascii="Helvetica Neue" w:eastAsia="Helvetica Neue" w:hAnsi="Helvetica Neue" w:cs="Helvetica Neue"/>
          <w:color w:val="4E6573"/>
          <w:sz w:val="23"/>
          <w:szCs w:val="21"/>
        </w:rPr>
      </w:pPr>
      <w:r w:rsidRPr="00562A82">
        <w:rPr>
          <w:rFonts w:ascii="Helvetica Neue" w:eastAsia="Helvetica Neue" w:hAnsi="Helvetica Neue" w:cs="Helvetica Neue"/>
          <w:color w:val="4E6573"/>
          <w:sz w:val="23"/>
          <w:szCs w:val="21"/>
        </w:rPr>
        <w:t> </w:t>
      </w:r>
    </w:p>
    <w:tbl>
      <w:tblPr>
        <w:tblStyle w:val="a6"/>
        <w:tblW w:w="1415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3260"/>
        <w:gridCol w:w="3544"/>
        <w:gridCol w:w="4111"/>
      </w:tblGrid>
      <w:tr w:rsidR="00562A82" w:rsidRPr="00562A82" w:rsidTr="00562A82">
        <w:tc>
          <w:tcPr>
            <w:tcW w:w="3239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декларирани откази от предоставяне на обществена информация</w:t>
            </w:r>
          </w:p>
        </w:tc>
        <w:tc>
          <w:tcPr>
            <w:tcW w:w="3260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по които е отказан достъп до обществена информация</w:t>
            </w:r>
          </w:p>
        </w:tc>
        <w:tc>
          <w:tcPr>
            <w:tcW w:w="3544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по които има частичен отказ от предоставена информация</w:t>
            </w:r>
          </w:p>
        </w:tc>
        <w:tc>
          <w:tcPr>
            <w:tcW w:w="4111" w:type="dxa"/>
            <w:shd w:val="clear" w:color="auto" w:fill="DDF4EE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4"/>
              </w:rPr>
              <w:t>Брой заявления, по които информацията не се съдържа в архива на администрацията и няма данни къде би могла да се съдържа, за което лицата се уведомяват с писмо</w:t>
            </w:r>
          </w:p>
        </w:tc>
      </w:tr>
      <w:tr w:rsidR="00775578" w:rsidRPr="00562A82" w:rsidTr="00562A82">
        <w:tc>
          <w:tcPr>
            <w:tcW w:w="323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  <w:tc>
          <w:tcPr>
            <w:tcW w:w="32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  <w:tc>
          <w:tcPr>
            <w:tcW w:w="354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  <w:tc>
          <w:tcPr>
            <w:tcW w:w="411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75578" w:rsidRPr="00562A82" w:rsidRDefault="00562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</w:pPr>
            <w:r w:rsidRPr="00562A8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</w:rPr>
              <w:t>0</w:t>
            </w:r>
          </w:p>
        </w:tc>
      </w:tr>
    </w:tbl>
    <w:p w:rsidR="00775578" w:rsidRPr="00491177" w:rsidRDefault="00562A82" w:rsidP="00491177">
      <w:pPr>
        <w:pBdr>
          <w:top w:val="nil"/>
          <w:left w:val="nil"/>
          <w:bottom w:val="nil"/>
          <w:right w:val="nil"/>
          <w:between w:val="nil"/>
        </w:pBdr>
        <w:spacing w:after="150" w:line="259" w:lineRule="auto"/>
        <w:rPr>
          <w:rFonts w:ascii="Helvetica Neue" w:eastAsia="Helvetica Neue" w:hAnsi="Helvetica Neue" w:cs="Helvetica Neue"/>
          <w:color w:val="4E6573"/>
          <w:sz w:val="21"/>
          <w:szCs w:val="21"/>
        </w:rPr>
      </w:pPr>
      <w:r>
        <w:rPr>
          <w:rFonts w:ascii="Helvetica Neue" w:eastAsia="Helvetica Neue" w:hAnsi="Helvetica Neue" w:cs="Helvetica Neue"/>
          <w:color w:val="4E6573"/>
          <w:sz w:val="21"/>
          <w:szCs w:val="21"/>
        </w:rPr>
        <w:t> </w:t>
      </w:r>
    </w:p>
    <w:sectPr w:rsidR="00775578" w:rsidRPr="0049117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78"/>
    <w:rsid w:val="002C654C"/>
    <w:rsid w:val="003C42CD"/>
    <w:rsid w:val="00491177"/>
    <w:rsid w:val="00562A82"/>
    <w:rsid w:val="00673AF5"/>
    <w:rsid w:val="0077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4150"/>
  <w15:docId w15:val="{8A81825B-4541-4BB8-BF69-BEFCAA0C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</dc:creator>
  <cp:lastModifiedBy>HP</cp:lastModifiedBy>
  <cp:revision>3</cp:revision>
  <dcterms:created xsi:type="dcterms:W3CDTF">2026-09-17T05:55:00Z</dcterms:created>
  <dcterms:modified xsi:type="dcterms:W3CDTF">2026-09-17T05:55:00Z</dcterms:modified>
</cp:coreProperties>
</file>